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B73166">
              <w:rPr>
                <w:rFonts w:ascii="Arial" w:hAnsi="Arial" w:cs="Arial"/>
                <w:b/>
              </w:rPr>
              <w:t>D</w:t>
            </w:r>
            <w:r w:rsidRPr="00271680">
              <w:rPr>
                <w:rFonts w:ascii="Arial" w:hAnsi="Arial" w:cs="Arial"/>
                <w:b/>
              </w:rPr>
              <w:t>E</w:t>
            </w:r>
            <w:r w:rsidR="00FA6D64" w:rsidRPr="00271680">
              <w:rPr>
                <w:rFonts w:ascii="Arial" w:hAnsi="Arial" w:cs="Arial"/>
                <w:b/>
              </w:rPr>
              <w:t xml:space="preserve"> </w:t>
            </w:r>
            <w:r w:rsidRPr="00B73166">
              <w:rPr>
                <w:rFonts w:ascii="Arial" w:hAnsi="Arial" w:cs="Arial"/>
                <w:b/>
                <w:highlight w:val="yellow"/>
              </w:rPr>
              <w:t>………………</w:t>
            </w:r>
            <w:proofErr w:type="gramStart"/>
            <w:r w:rsidRPr="00B73166">
              <w:rPr>
                <w:rFonts w:ascii="Arial" w:hAnsi="Arial" w:cs="Arial"/>
                <w:b/>
                <w:highlight w:val="yellow"/>
              </w:rPr>
              <w:t>…….</w:t>
            </w:r>
            <w:proofErr w:type="gramEnd"/>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 xml:space="preserve">Délibération </w:t>
            </w:r>
            <w:proofErr w:type="spellStart"/>
            <w:r w:rsidRPr="00B73166">
              <w:rPr>
                <w:rFonts w:ascii="Arial" w:hAnsi="Arial" w:cs="Arial"/>
                <w:sz w:val="18"/>
                <w:szCs w:val="18"/>
                <w:u w:val="single"/>
              </w:rPr>
              <w:t>n°</w:t>
            </w:r>
            <w:r w:rsidR="00603B86" w:rsidRPr="00B73166">
              <w:rPr>
                <w:rFonts w:ascii="Arial" w:hAnsi="Arial" w:cs="Arial"/>
                <w:sz w:val="18"/>
                <w:szCs w:val="18"/>
                <w:highlight w:val="yellow"/>
              </w:rPr>
              <w:t>XX</w:t>
            </w:r>
            <w:proofErr w:type="spellEnd"/>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59E6AE71"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DF3B55">
              <w:rPr>
                <w:rFonts w:ascii="Arial" w:hAnsi="Arial" w:cs="Arial"/>
                <w:sz w:val="18"/>
                <w:szCs w:val="18"/>
                <w:highlight w:val="yellow"/>
              </w:rPr>
              <w:t>AAAA</w:t>
            </w:r>
          </w:p>
          <w:p w14:paraId="780A65F3" w14:textId="6FD23FC6"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sidR="00DF3B55">
              <w:rPr>
                <w:rFonts w:ascii="Arial" w:hAnsi="Arial" w:cs="Arial"/>
                <w:sz w:val="18"/>
                <w:szCs w:val="18"/>
                <w:highlight w:val="yellow"/>
              </w:rPr>
              <w:t>AAAA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3C543FC9"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Pr="00DF3B55">
              <w:rPr>
                <w:rFonts w:ascii="Arial" w:hAnsi="Arial" w:cs="Arial"/>
                <w:b/>
                <w:sz w:val="24"/>
                <w:szCs w:val="24"/>
                <w:highlight w:val="yellow"/>
              </w:rPr>
              <w:t>/</w:t>
            </w:r>
            <w:r w:rsidR="00DF3B55" w:rsidRPr="00DF3B55">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proofErr w:type="gramStart"/>
            <w:r w:rsidRPr="00B73166">
              <w:rPr>
                <w:rFonts w:ascii="Arial" w:hAnsi="Arial" w:cs="Arial"/>
                <w:highlight w:val="yellow"/>
              </w:rPr>
              <w:t>…….</w:t>
            </w:r>
            <w:proofErr w:type="gramEnd"/>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0A337F18" w:rsidR="00A26FB9" w:rsidRPr="00B73166" w:rsidRDefault="00A26FB9" w:rsidP="00032986">
            <w:pPr>
              <w:spacing w:before="120"/>
              <w:jc w:val="both"/>
              <w:rPr>
                <w:rFonts w:ascii="Arial" w:hAnsi="Arial" w:cs="Arial"/>
              </w:rPr>
            </w:pPr>
            <w:r w:rsidRPr="00271680">
              <w:rPr>
                <w:rFonts w:ascii="Arial" w:hAnsi="Arial" w:cs="Arial"/>
                <w:highlight w:val="yellow"/>
              </w:rPr>
              <w:t>Mm</w:t>
            </w:r>
            <w:r w:rsidR="00271680" w:rsidRPr="00271680">
              <w:rPr>
                <w:rFonts w:ascii="Arial" w:hAnsi="Arial" w:cs="Arial"/>
                <w:highlight w:val="yellow"/>
              </w:rPr>
              <w:t>e/</w:t>
            </w:r>
            <w:r w:rsidRPr="00271680">
              <w:rPr>
                <w:rFonts w:ascii="Arial" w:hAnsi="Arial" w:cs="Arial"/>
                <w:highlight w:val="yellow"/>
              </w:rPr>
              <w:t>M</w:t>
            </w:r>
            <w:r w:rsidR="00271680" w:rsidRPr="00271680">
              <w:rPr>
                <w:rFonts w:ascii="Arial" w:hAnsi="Arial" w:cs="Arial"/>
                <w:highlight w:val="yellow"/>
              </w:rPr>
              <w:t>.</w:t>
            </w:r>
            <w:r w:rsidR="00FA6D64" w:rsidRPr="00271680">
              <w:rPr>
                <w:rFonts w:ascii="Arial" w:hAnsi="Arial" w:cs="Arial"/>
                <w:highlight w:val="yellow"/>
              </w:rPr>
              <w:t xml:space="preserve"> </w:t>
            </w:r>
            <w:r w:rsidRPr="00271680">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46056448" w:rsidR="00A26FB9" w:rsidRPr="00B73166" w:rsidRDefault="00A26FB9" w:rsidP="00271680">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B01E06">
              <w:rPr>
                <w:rFonts w:ascii="Arial" w:hAnsi="Arial" w:cs="Arial"/>
                <w:b/>
              </w:rPr>
              <w:t xml:space="preserve">Transfert des biens de la section de </w:t>
            </w:r>
            <w:r w:rsidR="00DB5341" w:rsidRPr="00DB5341">
              <w:rPr>
                <w:rFonts w:ascii="Arial" w:hAnsi="Arial" w:cs="Arial"/>
                <w:b/>
                <w:highlight w:val="yellow"/>
              </w:rPr>
              <w:t>XXXX</w:t>
            </w:r>
            <w:r w:rsidR="00B01E06">
              <w:rPr>
                <w:rFonts w:ascii="Arial" w:hAnsi="Arial" w:cs="Arial"/>
                <w:b/>
              </w:rPr>
              <w:t xml:space="preserve"> dans le patrimoine communal</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BBF3CD4" w14:textId="77777777" w:rsidR="004C03CA" w:rsidRDefault="00C42973" w:rsidP="004963D7">
      <w:pPr>
        <w:pStyle w:val="Retraitnormal"/>
        <w:spacing w:before="240" w:after="240"/>
        <w:ind w:right="-57" w:firstLine="0"/>
      </w:pPr>
      <w:r>
        <w:t xml:space="preserve">Vu </w:t>
      </w:r>
      <w:r w:rsidR="00B01E06">
        <w:t>la loi n°2013-428 du 27 mai 2013 modernisant le régime des sections de communes ;</w:t>
      </w:r>
    </w:p>
    <w:p w14:paraId="328D5281" w14:textId="6C491B5A" w:rsidR="00B01E06" w:rsidRDefault="00B01E06" w:rsidP="004963D7">
      <w:pPr>
        <w:pStyle w:val="Retraitnormal"/>
        <w:spacing w:before="240" w:after="240"/>
        <w:ind w:right="-57" w:firstLine="0"/>
      </w:pPr>
      <w:r>
        <w:t>Vu le code général des collectivités territoriales et notamment l’article L2411-12-</w:t>
      </w:r>
      <w:r w:rsidR="00CC5F7D">
        <w:t>2</w:t>
      </w:r>
      <w:r w:rsidR="00E06558">
        <w:t> ;</w:t>
      </w:r>
    </w:p>
    <w:p w14:paraId="72A2EF42" w14:textId="77777777" w:rsidR="000C42C4" w:rsidRPr="00B73166" w:rsidRDefault="00C40479"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45CB7B7C" w14:textId="77777777" w:rsidR="001A5AE1" w:rsidRDefault="001A5AE1" w:rsidP="00B01E06">
      <w:pPr>
        <w:pStyle w:val="Retraitnormal"/>
        <w:pBdr>
          <w:top w:val="single" w:sz="2" w:space="1" w:color="auto"/>
          <w:left w:val="single" w:sz="2" w:space="4" w:color="auto"/>
          <w:bottom w:val="single" w:sz="2" w:space="1" w:color="auto"/>
          <w:right w:val="single" w:sz="2" w:space="4" w:color="auto"/>
        </w:pBdr>
        <w:spacing w:after="120"/>
        <w:ind w:right="-57" w:firstLine="0"/>
        <w:rPr>
          <w:sz w:val="21"/>
          <w:szCs w:val="21"/>
        </w:rPr>
      </w:pPr>
      <w:r w:rsidRPr="00D45157">
        <w:rPr>
          <w:sz w:val="21"/>
          <w:szCs w:val="21"/>
        </w:rPr>
        <w:t>Le Maire rappelle au Conseil municipal que :</w:t>
      </w:r>
    </w:p>
    <w:p w14:paraId="6FC1B35B" w14:textId="70569CD5"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UNE SECTION est une partie de commune qui possède à titre permanent et exclusif des biens immobiliers ou des droits distincts de ceux de la commune. </w:t>
      </w:r>
    </w:p>
    <w:p w14:paraId="750A97FA" w14:textId="77777777" w:rsidR="00050A78" w:rsidRPr="00B01E06" w:rsidRDefault="00050A78"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sidRPr="00050A78">
        <w:rPr>
          <w:rStyle w:val="tm4code"/>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01E70FB9" w14:textId="23D71394" w:rsidR="001A5AE1" w:rsidRPr="00B01E06" w:rsidRDefault="00B01E06" w:rsidP="001A5AE1">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Pr="00B01E06">
        <w:rPr>
          <w:rStyle w:val="tm4code"/>
          <w:sz w:val="21"/>
          <w:szCs w:val="21"/>
        </w:rPr>
        <w:t>.</w:t>
      </w:r>
      <w:r w:rsidR="001A5AE1" w:rsidRPr="001A5AE1">
        <w:rPr>
          <w:rStyle w:val="tm4code"/>
          <w:sz w:val="21"/>
          <w:szCs w:val="21"/>
        </w:rPr>
        <w:t xml:space="preserve"> </w:t>
      </w:r>
      <w:r w:rsidR="001A5AE1">
        <w:rPr>
          <w:rStyle w:val="tm4code"/>
          <w:sz w:val="21"/>
          <w:szCs w:val="21"/>
        </w:rPr>
        <w:t xml:space="preserve">Ils </w:t>
      </w:r>
      <w:r w:rsidR="001A5AE1" w:rsidRPr="00B01E06">
        <w:rPr>
          <w:rStyle w:val="tm4code"/>
          <w:sz w:val="21"/>
          <w:szCs w:val="21"/>
        </w:rPr>
        <w:t xml:space="preserve">ont la jouissance de ces biens dont les fruits sont perçus en nature. Les revenus en espèces ne peuvent être employés que dans l’intérêt de la section (entretien des chemins, reboisement, etc.), ils ne peuvent pas être partagés entre les habitants. </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E51900E" w14:textId="77777777" w:rsidR="00AE10A3" w:rsidRPr="00B01E06" w:rsidRDefault="00AE10A3" w:rsidP="00AE10A3">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Pr>
          <w:rStyle w:val="tm4code"/>
          <w:sz w:val="21"/>
          <w:szCs w:val="21"/>
        </w:rPr>
        <w:t xml:space="preserve"> en l’absence d’une commission syndicale.</w:t>
      </w:r>
    </w:p>
    <w:p w14:paraId="52442B6E" w14:textId="5590430C" w:rsidR="00B01E06" w:rsidRDefault="00AE10A3"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Des modalités de transfert des biens de la section dans le patrimoine communal sont prévues par </w:t>
      </w:r>
      <w:r>
        <w:rPr>
          <w:rStyle w:val="tm4code"/>
          <w:sz w:val="21"/>
          <w:szCs w:val="21"/>
        </w:rPr>
        <w:t xml:space="preserve">le code général des collectivités territoriales. </w:t>
      </w:r>
      <w:r w:rsidR="001A5AE1">
        <w:rPr>
          <w:rStyle w:val="tm4code"/>
          <w:sz w:val="21"/>
          <w:szCs w:val="21"/>
        </w:rPr>
        <w:t xml:space="preserve">Elles </w:t>
      </w:r>
      <w:r w:rsidR="001A5AE1" w:rsidRPr="00B01E06">
        <w:rPr>
          <w:rStyle w:val="tm4code"/>
          <w:sz w:val="21"/>
          <w:szCs w:val="21"/>
        </w:rPr>
        <w:t>permett</w:t>
      </w:r>
      <w:r w:rsidR="001A5AE1">
        <w:rPr>
          <w:rStyle w:val="tm4code"/>
          <w:sz w:val="21"/>
          <w:szCs w:val="21"/>
        </w:rPr>
        <w:t>e</w:t>
      </w:r>
      <w:r w:rsidR="001A5AE1" w:rsidRPr="00B01E06">
        <w:rPr>
          <w:rStyle w:val="tm4code"/>
          <w:sz w:val="21"/>
          <w:szCs w:val="21"/>
        </w:rPr>
        <w:t xml:space="preserve">nt </w:t>
      </w:r>
      <w:r w:rsidR="00174939">
        <w:rPr>
          <w:rStyle w:val="tm4code"/>
          <w:sz w:val="21"/>
          <w:szCs w:val="21"/>
        </w:rPr>
        <w:t>notamment la mise e</w:t>
      </w:r>
      <w:r>
        <w:rPr>
          <w:rStyle w:val="tm4code"/>
          <w:sz w:val="21"/>
          <w:szCs w:val="21"/>
        </w:rPr>
        <w:t>n</w:t>
      </w:r>
      <w:r w:rsidR="00174939">
        <w:rPr>
          <w:rStyle w:val="tm4code"/>
          <w:sz w:val="21"/>
          <w:szCs w:val="21"/>
        </w:rPr>
        <w:t xml:space="preserve"> œuvre d’un projet d’intérêt général</w:t>
      </w:r>
      <w:r>
        <w:rPr>
          <w:rStyle w:val="tm4code"/>
          <w:sz w:val="21"/>
          <w:szCs w:val="21"/>
        </w:rPr>
        <w:t>.</w:t>
      </w:r>
    </w:p>
    <w:p w14:paraId="06C4D9F1" w14:textId="171ADC44" w:rsidR="00572002" w:rsidRDefault="00572002"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 xml:space="preserve">La commune porte un projet de </w:t>
      </w:r>
      <w:r w:rsidR="00AE10A3">
        <w:rPr>
          <w:rStyle w:val="tm4code"/>
          <w:sz w:val="21"/>
          <w:szCs w:val="21"/>
          <w:highlight w:val="yellow"/>
        </w:rPr>
        <w:t>……….</w:t>
      </w:r>
      <w:r w:rsidR="00174939">
        <w:rPr>
          <w:rStyle w:val="tm4code"/>
          <w:sz w:val="21"/>
          <w:szCs w:val="21"/>
        </w:rPr>
        <w:t xml:space="preserve"> dont le foncier relève de la section.</w:t>
      </w:r>
    </w:p>
    <w:p w14:paraId="20FEE664" w14:textId="0428BDEB" w:rsidR="001A5AE1" w:rsidRDefault="001A5AE1"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 xml:space="preserve">En conséquence, </w:t>
      </w:r>
      <w:r w:rsidR="00AE10A3">
        <w:rPr>
          <w:sz w:val="21"/>
          <w:szCs w:val="21"/>
        </w:rPr>
        <w:t>le Maire</w:t>
      </w:r>
      <w:r w:rsidRPr="00D45157">
        <w:rPr>
          <w:sz w:val="21"/>
          <w:szCs w:val="21"/>
        </w:rPr>
        <w:t xml:space="preserve">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r w:rsidR="00174939">
        <w:rPr>
          <w:sz w:val="21"/>
          <w:szCs w:val="21"/>
        </w:rPr>
        <w:t>.</w:t>
      </w:r>
    </w:p>
    <w:p w14:paraId="507A5893" w14:textId="52E62D54" w:rsidR="00567F93" w:rsidRDefault="00AE10A3" w:rsidP="00567F93">
      <w:pPr>
        <w:pStyle w:val="Retraitnormal"/>
        <w:spacing w:before="240" w:after="240"/>
        <w:ind w:right="-57" w:firstLine="0"/>
      </w:pPr>
      <w:r>
        <w:br w:type="page"/>
      </w:r>
      <w:r w:rsidR="00567F93">
        <w:lastRenderedPageBreak/>
        <w:t xml:space="preserve">Considérant que le projet porté par la commune </w:t>
      </w:r>
      <w:r w:rsidR="00567F93" w:rsidRPr="00DD4D29">
        <w:rPr>
          <w:highlight w:val="yellow"/>
        </w:rPr>
        <w:t>visant à …</w:t>
      </w:r>
      <w:r>
        <w:t xml:space="preserve"> </w:t>
      </w:r>
      <w:r w:rsidR="00567F93">
        <w:t>relève de l’intérêt général</w:t>
      </w:r>
      <w:r>
        <w:t> ;</w:t>
      </w:r>
    </w:p>
    <w:p w14:paraId="13727B5A" w14:textId="451D98E4" w:rsidR="00DF3B1F" w:rsidRDefault="00DF3B1F" w:rsidP="00AE10A3">
      <w:pPr>
        <w:pStyle w:val="Retraitnormal"/>
        <w:spacing w:before="0" w:after="240"/>
        <w:ind w:right="-57" w:firstLine="0"/>
      </w:pPr>
      <w:r>
        <w:t>Considérant</w:t>
      </w:r>
      <w:r w:rsidR="00AE10A3">
        <w:t xml:space="preserve">, en l’absence d’une commission syndicale pour la section de </w:t>
      </w:r>
      <w:r w:rsidR="00AE10A3" w:rsidRPr="00DF3B1F">
        <w:rPr>
          <w:highlight w:val="yellow"/>
        </w:rPr>
        <w:t>XXXX</w:t>
      </w:r>
      <w:r w:rsidR="00550337">
        <w:t xml:space="preserve"> </w:t>
      </w:r>
      <w:r w:rsidR="00550337" w:rsidRPr="00550337">
        <w:rPr>
          <w:highlight w:val="yellow"/>
        </w:rPr>
        <w:t xml:space="preserve">(en raison de </w:t>
      </w:r>
      <w:proofErr w:type="gramStart"/>
      <w:r w:rsidR="00550337" w:rsidRPr="00550337">
        <w:rPr>
          <w:highlight w:val="yellow"/>
        </w:rPr>
        <w:t>…….</w:t>
      </w:r>
      <w:proofErr w:type="gramEnd"/>
      <w:r w:rsidR="00550337" w:rsidRPr="00550337">
        <w:rPr>
          <w:highlight w:val="yellow"/>
        </w:rPr>
        <w:t>)</w:t>
      </w:r>
      <w:r w:rsidR="00AE10A3">
        <w:t xml:space="preserve">, </w:t>
      </w:r>
      <w:r w:rsidR="00567F93">
        <w:t>la publication de la délibération dans un journal habilité à recevoir des annonces légales</w:t>
      </w:r>
      <w:r w:rsidR="00AE10A3">
        <w:t> ;</w:t>
      </w:r>
    </w:p>
    <w:p w14:paraId="69D89FB4" w14:textId="2056F6A6" w:rsidR="00A6169A" w:rsidRDefault="00A6169A" w:rsidP="00A6169A">
      <w:pPr>
        <w:pStyle w:val="Retraitnormal"/>
        <w:ind w:right="-57" w:firstLine="0"/>
        <w:rPr>
          <w:rStyle w:val="tm4code"/>
        </w:rPr>
      </w:pPr>
      <w:r>
        <w:rPr>
          <w:rStyle w:val="tm4code"/>
        </w:rPr>
        <w:t>Considérant le certificat attestant l’affichage à la mairie sur le panneau légal de la délibération municipale susvisée ;</w:t>
      </w:r>
    </w:p>
    <w:p w14:paraId="388027A0" w14:textId="24F3C023" w:rsidR="00A6169A" w:rsidRDefault="00A6169A" w:rsidP="00B01E06">
      <w:pPr>
        <w:pStyle w:val="Retraitnormal"/>
        <w:spacing w:before="240" w:after="240"/>
        <w:ind w:right="-57" w:firstLine="0"/>
      </w:pPr>
      <w:r>
        <w:t>Considérant l’absence d’observation des membres de la section durant les 2 mois d’affichage de la délibération en mairie</w:t>
      </w:r>
      <w:r w:rsidR="00AE10A3">
        <w:t> ;</w:t>
      </w:r>
    </w:p>
    <w:p w14:paraId="318EE209" w14:textId="685CF60B" w:rsidR="00A6169A" w:rsidRDefault="00A6169A" w:rsidP="00B01E06">
      <w:pPr>
        <w:pStyle w:val="Retraitnormal"/>
        <w:spacing w:before="240" w:after="240"/>
        <w:ind w:right="-57" w:firstLine="0"/>
      </w:pPr>
      <w:r>
        <w:t>Considérant l’avis de la chambre d’agriculture sur le transfert des biens à vocation agricole ou pastorale</w:t>
      </w:r>
      <w:r w:rsidR="00AE10A3">
        <w:t> ;</w:t>
      </w:r>
    </w:p>
    <w:p w14:paraId="59FDB73F" w14:textId="77777777" w:rsidR="00AE10A3" w:rsidRDefault="00B01E06" w:rsidP="00AE10A3">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4D79EE1C" w14:textId="17717CA8" w:rsidR="004D5170" w:rsidRDefault="00B01E06" w:rsidP="00AE10A3">
      <w:pPr>
        <w:pStyle w:val="Retraitnormal"/>
        <w:spacing w:before="240" w:after="120"/>
        <w:ind w:right="-57" w:firstLine="0"/>
      </w:pPr>
      <w:r w:rsidRPr="007A1373">
        <w:t xml:space="preserve">Après en avoir délibéré, le Conseil municipal, </w:t>
      </w:r>
      <w:r w:rsidRPr="007A1373">
        <w:rPr>
          <w:highlight w:val="yellow"/>
        </w:rPr>
        <w:t>à l’unanimité</w:t>
      </w:r>
      <w:r w:rsidR="00AE10A3">
        <w:rPr>
          <w:highlight w:val="yellow"/>
        </w:rPr>
        <w:t xml:space="preserve"> </w:t>
      </w:r>
      <w:r w:rsidR="00CC5F7D">
        <w:rPr>
          <w:highlight w:val="yellow"/>
        </w:rPr>
        <w:t>/</w:t>
      </w:r>
      <w:r w:rsidR="00AE10A3">
        <w:rPr>
          <w:highlight w:val="yellow"/>
        </w:rPr>
        <w:t xml:space="preserve"> </w:t>
      </w:r>
      <w:r w:rsidRPr="007A1373">
        <w:rPr>
          <w:highlight w:val="yellow"/>
        </w:rPr>
        <w:t>à la majorité</w:t>
      </w:r>
      <w:r w:rsidRPr="007A1373">
        <w:t xml:space="preserve"> des membres présents</w:t>
      </w:r>
      <w:r w:rsidR="00DF3B1F">
        <w:t> :</w:t>
      </w:r>
    </w:p>
    <w:p w14:paraId="7C609618" w14:textId="77777777" w:rsidR="00DF3B1F" w:rsidRDefault="00DF3B1F" w:rsidP="004D5170">
      <w:pPr>
        <w:jc w:val="both"/>
        <w:rPr>
          <w:rFonts w:ascii="Arial" w:hAnsi="Arial" w:cs="Arial"/>
          <w:sz w:val="22"/>
          <w:szCs w:val="22"/>
        </w:rPr>
      </w:pPr>
    </w:p>
    <w:p w14:paraId="06476280" w14:textId="044F41DA" w:rsidR="00CC5F7D" w:rsidRPr="001F3364" w:rsidRDefault="00CC5F7D" w:rsidP="004D5170">
      <w:pPr>
        <w:jc w:val="both"/>
        <w:rPr>
          <w:rFonts w:ascii="Arial" w:hAnsi="Arial" w:cs="Arial"/>
          <w:color w:val="FF0000"/>
          <w:sz w:val="22"/>
          <w:szCs w:val="22"/>
        </w:rPr>
      </w:pPr>
      <w:r w:rsidRPr="001F3364">
        <w:rPr>
          <w:rFonts w:ascii="Arial" w:hAnsi="Arial" w:cs="Arial"/>
          <w:color w:val="FF0000"/>
          <w:sz w:val="22"/>
          <w:szCs w:val="22"/>
        </w:rPr>
        <w:tab/>
      </w:r>
      <w:r w:rsidRPr="001F3364">
        <w:rPr>
          <w:rFonts w:ascii="Arial" w:hAnsi="Arial" w:cs="Arial"/>
          <w:color w:val="FF0000"/>
          <w:sz w:val="22"/>
          <w:szCs w:val="22"/>
          <w:highlight w:val="yellow"/>
        </w:rPr>
        <w:t>(</w:t>
      </w:r>
      <w:r w:rsidR="001F3364" w:rsidRPr="001F3364">
        <w:rPr>
          <w:rFonts w:ascii="Arial" w:hAnsi="Arial" w:cs="Arial"/>
          <w:color w:val="FF0000"/>
          <w:sz w:val="22"/>
          <w:szCs w:val="22"/>
          <w:highlight w:val="yellow"/>
        </w:rPr>
        <w:t>Si t</w:t>
      </w:r>
      <w:r w:rsidRPr="001F3364">
        <w:rPr>
          <w:rFonts w:ascii="Arial" w:hAnsi="Arial" w:cs="Arial"/>
          <w:color w:val="FF0000"/>
          <w:sz w:val="22"/>
          <w:szCs w:val="22"/>
          <w:highlight w:val="yellow"/>
        </w:rPr>
        <w:t>ransfert total)</w:t>
      </w:r>
    </w:p>
    <w:p w14:paraId="59B09617" w14:textId="241E433B" w:rsidR="004D5170" w:rsidRDefault="00DF3B1F" w:rsidP="004D5170">
      <w:pPr>
        <w:numPr>
          <w:ilvl w:val="0"/>
          <w:numId w:val="21"/>
        </w:numPr>
        <w:jc w:val="both"/>
        <w:rPr>
          <w:rFonts w:ascii="Arial" w:hAnsi="Arial" w:cs="Arial"/>
          <w:sz w:val="22"/>
          <w:szCs w:val="22"/>
        </w:rPr>
      </w:pPr>
      <w:r w:rsidRPr="009B099A">
        <w:rPr>
          <w:rFonts w:ascii="Arial" w:hAnsi="Arial" w:cs="Arial"/>
          <w:b/>
          <w:bCs/>
          <w:sz w:val="22"/>
          <w:szCs w:val="22"/>
        </w:rPr>
        <w:t>D</w:t>
      </w:r>
      <w:r w:rsidR="004D5170" w:rsidRPr="009B099A">
        <w:rPr>
          <w:rFonts w:ascii="Arial" w:hAnsi="Arial" w:cs="Arial"/>
          <w:b/>
          <w:bCs/>
          <w:sz w:val="22"/>
          <w:szCs w:val="22"/>
        </w:rPr>
        <w:t>emande</w:t>
      </w:r>
      <w:r w:rsidR="004D5170" w:rsidRPr="004D5170">
        <w:rPr>
          <w:rFonts w:ascii="Arial" w:hAnsi="Arial" w:cs="Arial"/>
          <w:sz w:val="22"/>
          <w:szCs w:val="22"/>
        </w:rPr>
        <w:t xml:space="preserve"> au représentant de l’État dans le département le transfert total des biens, droits et obligation</w:t>
      </w:r>
      <w:r w:rsidR="00CC5F7D">
        <w:rPr>
          <w:rFonts w:ascii="Arial" w:hAnsi="Arial" w:cs="Arial"/>
          <w:sz w:val="22"/>
          <w:szCs w:val="22"/>
        </w:rPr>
        <w:t>s</w:t>
      </w:r>
      <w:r w:rsidR="004D5170" w:rsidRPr="004D5170">
        <w:rPr>
          <w:rFonts w:ascii="Arial" w:hAnsi="Arial" w:cs="Arial"/>
          <w:sz w:val="22"/>
          <w:szCs w:val="22"/>
        </w:rPr>
        <w:t xml:space="preserve"> de la section de </w:t>
      </w:r>
      <w:r w:rsidR="0060198E" w:rsidRPr="0060198E">
        <w:rPr>
          <w:rFonts w:ascii="Arial" w:hAnsi="Arial" w:cs="Arial"/>
          <w:sz w:val="22"/>
          <w:szCs w:val="22"/>
          <w:highlight w:val="yellow"/>
        </w:rPr>
        <w:t>XXXX</w:t>
      </w:r>
      <w:r w:rsidR="004D5170" w:rsidRPr="004D5170">
        <w:rPr>
          <w:rFonts w:ascii="Arial" w:hAnsi="Arial" w:cs="Arial"/>
          <w:sz w:val="22"/>
          <w:szCs w:val="22"/>
        </w:rPr>
        <w:t xml:space="preserve"> à la commune, à savoir :</w:t>
      </w:r>
    </w:p>
    <w:p w14:paraId="71771AAB" w14:textId="7FDD9E2E" w:rsidR="00CC5F7D" w:rsidRPr="001F3364" w:rsidRDefault="00CC5F7D" w:rsidP="00CC5F7D">
      <w:pPr>
        <w:ind w:left="709"/>
        <w:jc w:val="both"/>
        <w:rPr>
          <w:rFonts w:ascii="Arial" w:hAnsi="Arial" w:cs="Arial"/>
          <w:color w:val="FF0000"/>
          <w:sz w:val="22"/>
          <w:szCs w:val="22"/>
        </w:rPr>
      </w:pPr>
      <w:r w:rsidRPr="001F3364">
        <w:rPr>
          <w:rFonts w:ascii="Arial" w:hAnsi="Arial" w:cs="Arial"/>
          <w:color w:val="FF0000"/>
          <w:sz w:val="22"/>
          <w:szCs w:val="22"/>
          <w:highlight w:val="yellow"/>
        </w:rPr>
        <w:t>(</w:t>
      </w:r>
      <w:r w:rsidR="001F3364" w:rsidRPr="001F3364">
        <w:rPr>
          <w:rFonts w:ascii="Arial" w:hAnsi="Arial" w:cs="Arial"/>
          <w:color w:val="FF0000"/>
          <w:sz w:val="22"/>
          <w:szCs w:val="22"/>
          <w:highlight w:val="yellow"/>
        </w:rPr>
        <w:t>Si t</w:t>
      </w:r>
      <w:r w:rsidRPr="001F3364">
        <w:rPr>
          <w:rFonts w:ascii="Arial" w:hAnsi="Arial" w:cs="Arial"/>
          <w:color w:val="FF0000"/>
          <w:sz w:val="22"/>
          <w:szCs w:val="22"/>
          <w:highlight w:val="yellow"/>
        </w:rPr>
        <w:t>ransfert partiel)</w:t>
      </w:r>
    </w:p>
    <w:p w14:paraId="3D70A87E" w14:textId="56B8224C" w:rsidR="00CC5F7D" w:rsidRPr="00CC5F7D" w:rsidRDefault="00CC5F7D" w:rsidP="00CC5F7D">
      <w:pPr>
        <w:numPr>
          <w:ilvl w:val="0"/>
          <w:numId w:val="21"/>
        </w:numPr>
        <w:jc w:val="both"/>
        <w:rPr>
          <w:rFonts w:ascii="Arial" w:hAnsi="Arial" w:cs="Arial"/>
          <w:sz w:val="22"/>
          <w:szCs w:val="22"/>
        </w:rPr>
      </w:pPr>
      <w:r w:rsidRPr="009B099A">
        <w:rPr>
          <w:rFonts w:ascii="Arial" w:hAnsi="Arial" w:cs="Arial"/>
          <w:b/>
          <w:bCs/>
          <w:sz w:val="22"/>
          <w:szCs w:val="22"/>
        </w:rPr>
        <w:t>Demande</w:t>
      </w:r>
      <w:r>
        <w:rPr>
          <w:rFonts w:ascii="Arial" w:hAnsi="Arial" w:cs="Arial"/>
          <w:sz w:val="22"/>
          <w:szCs w:val="22"/>
        </w:rPr>
        <w:t xml:space="preserve"> au représentant</w:t>
      </w:r>
      <w:r w:rsidRPr="00CC5F7D">
        <w:rPr>
          <w:rFonts w:ascii="Arial" w:hAnsi="Arial" w:cs="Arial"/>
          <w:sz w:val="22"/>
          <w:szCs w:val="22"/>
        </w:rPr>
        <w:t xml:space="preserve"> </w:t>
      </w:r>
      <w:r w:rsidRPr="004D5170">
        <w:rPr>
          <w:rFonts w:ascii="Arial" w:hAnsi="Arial" w:cs="Arial"/>
          <w:sz w:val="22"/>
          <w:szCs w:val="22"/>
        </w:rPr>
        <w:t>de l’État dans le département le transfert à la commune</w:t>
      </w:r>
      <w:r>
        <w:rPr>
          <w:rFonts w:ascii="Arial" w:hAnsi="Arial" w:cs="Arial"/>
          <w:sz w:val="22"/>
          <w:szCs w:val="22"/>
        </w:rPr>
        <w:t xml:space="preserve"> </w:t>
      </w:r>
      <w:r w:rsidRPr="004D5170">
        <w:rPr>
          <w:rFonts w:ascii="Arial" w:hAnsi="Arial" w:cs="Arial"/>
          <w:sz w:val="22"/>
          <w:szCs w:val="22"/>
        </w:rPr>
        <w:t xml:space="preserve">des biens, droits et </w:t>
      </w:r>
      <w:proofErr w:type="gramStart"/>
      <w:r w:rsidRPr="004D5170">
        <w:rPr>
          <w:rFonts w:ascii="Arial" w:hAnsi="Arial" w:cs="Arial"/>
          <w:sz w:val="22"/>
          <w:szCs w:val="22"/>
        </w:rPr>
        <w:t>obligation</w:t>
      </w:r>
      <w:r>
        <w:rPr>
          <w:rFonts w:ascii="Arial" w:hAnsi="Arial" w:cs="Arial"/>
          <w:sz w:val="22"/>
          <w:szCs w:val="22"/>
        </w:rPr>
        <w:t>s suivants</w:t>
      </w:r>
      <w:proofErr w:type="gramEnd"/>
      <w:r>
        <w:rPr>
          <w:rFonts w:ascii="Arial" w:hAnsi="Arial" w:cs="Arial"/>
          <w:sz w:val="22"/>
          <w:szCs w:val="22"/>
        </w:rPr>
        <w:t xml:space="preserve"> </w:t>
      </w:r>
      <w:r w:rsidRPr="004D5170">
        <w:rPr>
          <w:rFonts w:ascii="Arial" w:hAnsi="Arial" w:cs="Arial"/>
          <w:sz w:val="22"/>
          <w:szCs w:val="22"/>
        </w:rPr>
        <w:t xml:space="preserve">de la section de </w:t>
      </w:r>
      <w:r w:rsidRPr="0060198E">
        <w:rPr>
          <w:rFonts w:ascii="Arial" w:hAnsi="Arial" w:cs="Arial"/>
          <w:sz w:val="22"/>
          <w:szCs w:val="22"/>
          <w:highlight w:val="yellow"/>
        </w:rPr>
        <w:t>XXXX</w:t>
      </w:r>
      <w:r>
        <w:rPr>
          <w:rFonts w:ascii="Arial" w:hAnsi="Arial" w:cs="Arial"/>
          <w:sz w:val="22"/>
          <w:szCs w:val="22"/>
        </w:rPr>
        <w:t> :</w:t>
      </w:r>
    </w:p>
    <w:p w14:paraId="5C3FABB9" w14:textId="77777777" w:rsidR="00271680" w:rsidRPr="00F302DA" w:rsidRDefault="00271680" w:rsidP="00271680">
      <w:pPr>
        <w:ind w:left="720"/>
        <w:jc w:val="both"/>
        <w:rPr>
          <w:rFonts w:ascii="Arial" w:hAnsi="Arial" w:cs="Arial"/>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271680" w14:paraId="62989FCF" w14:textId="77777777" w:rsidTr="000B6297">
        <w:trPr>
          <w:trHeight w:val="402"/>
          <w:jc w:val="center"/>
        </w:trPr>
        <w:tc>
          <w:tcPr>
            <w:tcW w:w="3060" w:type="dxa"/>
            <w:shd w:val="clear" w:color="auto" w:fill="808080"/>
            <w:noWrap/>
            <w:vAlign w:val="center"/>
            <w:hideMark/>
          </w:tcPr>
          <w:p w14:paraId="11ABB57F" w14:textId="77777777" w:rsidR="00271680" w:rsidRDefault="00271680"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035E8216" w14:textId="77777777" w:rsidR="00271680" w:rsidRDefault="00271680"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5BB13B44" w14:textId="77777777" w:rsidR="00271680" w:rsidRDefault="00271680"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393B7F2A" w14:textId="77777777" w:rsidR="00271680" w:rsidRDefault="00271680"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3A8A3178" w14:textId="77777777" w:rsidR="00271680" w:rsidRDefault="00271680"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271680" w14:paraId="5489CFAE" w14:textId="77777777" w:rsidTr="000B6297">
        <w:trPr>
          <w:trHeight w:val="402"/>
          <w:jc w:val="center"/>
        </w:trPr>
        <w:tc>
          <w:tcPr>
            <w:tcW w:w="3060" w:type="dxa"/>
            <w:shd w:val="clear" w:color="auto" w:fill="FFFF00"/>
            <w:noWrap/>
            <w:vAlign w:val="bottom"/>
            <w:hideMark/>
          </w:tcPr>
          <w:p w14:paraId="1437B287" w14:textId="77777777" w:rsidR="00271680" w:rsidRDefault="00271680"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37C88EDB"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241D28AC"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DAE2268"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6C6AB40A" w14:textId="77777777" w:rsidR="00271680" w:rsidRDefault="00271680" w:rsidP="000B6297">
            <w:pPr>
              <w:jc w:val="center"/>
              <w:rPr>
                <w:rFonts w:ascii="Calibri" w:hAnsi="Calibri"/>
                <w:color w:val="000000"/>
                <w:sz w:val="18"/>
                <w:szCs w:val="18"/>
              </w:rPr>
            </w:pPr>
          </w:p>
        </w:tc>
      </w:tr>
      <w:tr w:rsidR="00271680" w14:paraId="1894C469" w14:textId="77777777" w:rsidTr="000B6297">
        <w:trPr>
          <w:trHeight w:val="402"/>
          <w:jc w:val="center"/>
        </w:trPr>
        <w:tc>
          <w:tcPr>
            <w:tcW w:w="3060" w:type="dxa"/>
            <w:shd w:val="clear" w:color="auto" w:fill="FFFF00"/>
            <w:noWrap/>
            <w:vAlign w:val="bottom"/>
            <w:hideMark/>
          </w:tcPr>
          <w:p w14:paraId="45F11D5A" w14:textId="77777777" w:rsidR="00271680" w:rsidRDefault="00271680"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DFFE90D"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6D9C6C04"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24E8BC8E"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0F966B08" w14:textId="77777777" w:rsidR="00271680" w:rsidRDefault="00271680" w:rsidP="000B6297">
            <w:pPr>
              <w:jc w:val="center"/>
              <w:rPr>
                <w:rFonts w:ascii="Calibri" w:hAnsi="Calibri"/>
                <w:color w:val="000000"/>
                <w:sz w:val="18"/>
                <w:szCs w:val="18"/>
              </w:rPr>
            </w:pPr>
          </w:p>
        </w:tc>
      </w:tr>
      <w:tr w:rsidR="00106C3C" w14:paraId="119B95B1" w14:textId="77777777" w:rsidTr="000B6297">
        <w:trPr>
          <w:trHeight w:val="402"/>
          <w:jc w:val="center"/>
        </w:trPr>
        <w:tc>
          <w:tcPr>
            <w:tcW w:w="3060" w:type="dxa"/>
            <w:shd w:val="clear" w:color="auto" w:fill="FFFF00"/>
            <w:noWrap/>
            <w:vAlign w:val="bottom"/>
          </w:tcPr>
          <w:p w14:paraId="09E8A0E3" w14:textId="77777777" w:rsidR="00106C3C" w:rsidRDefault="00106C3C" w:rsidP="000B6297">
            <w:pPr>
              <w:rPr>
                <w:rFonts w:ascii="Calibri" w:hAnsi="Calibri"/>
                <w:color w:val="000000"/>
                <w:sz w:val="18"/>
                <w:szCs w:val="18"/>
              </w:rPr>
            </w:pPr>
          </w:p>
        </w:tc>
        <w:tc>
          <w:tcPr>
            <w:tcW w:w="1240" w:type="dxa"/>
            <w:shd w:val="clear" w:color="auto" w:fill="FFFF00"/>
            <w:noWrap/>
            <w:vAlign w:val="bottom"/>
          </w:tcPr>
          <w:p w14:paraId="3C70DB3D" w14:textId="77777777" w:rsidR="00106C3C" w:rsidRDefault="00106C3C" w:rsidP="000B6297">
            <w:pPr>
              <w:jc w:val="center"/>
              <w:rPr>
                <w:rFonts w:ascii="Calibri" w:hAnsi="Calibri"/>
                <w:color w:val="000000"/>
                <w:sz w:val="18"/>
                <w:szCs w:val="18"/>
              </w:rPr>
            </w:pPr>
          </w:p>
        </w:tc>
        <w:tc>
          <w:tcPr>
            <w:tcW w:w="1240" w:type="dxa"/>
            <w:shd w:val="clear" w:color="auto" w:fill="FFFF00"/>
            <w:noWrap/>
            <w:vAlign w:val="bottom"/>
          </w:tcPr>
          <w:p w14:paraId="50978488" w14:textId="77777777" w:rsidR="00106C3C" w:rsidRDefault="00106C3C" w:rsidP="000B6297">
            <w:pPr>
              <w:jc w:val="center"/>
              <w:rPr>
                <w:rFonts w:ascii="Calibri" w:hAnsi="Calibri"/>
                <w:color w:val="000000"/>
                <w:sz w:val="18"/>
                <w:szCs w:val="18"/>
              </w:rPr>
            </w:pPr>
          </w:p>
        </w:tc>
        <w:tc>
          <w:tcPr>
            <w:tcW w:w="1980" w:type="dxa"/>
            <w:shd w:val="clear" w:color="auto" w:fill="FFFF00"/>
            <w:noWrap/>
            <w:vAlign w:val="bottom"/>
          </w:tcPr>
          <w:p w14:paraId="5FC43949" w14:textId="77777777" w:rsidR="00106C3C" w:rsidRDefault="00106C3C" w:rsidP="000B6297">
            <w:pPr>
              <w:jc w:val="center"/>
              <w:rPr>
                <w:rFonts w:ascii="Calibri" w:hAnsi="Calibri"/>
                <w:color w:val="000000"/>
                <w:sz w:val="18"/>
                <w:szCs w:val="18"/>
              </w:rPr>
            </w:pPr>
          </w:p>
        </w:tc>
        <w:tc>
          <w:tcPr>
            <w:tcW w:w="1980" w:type="dxa"/>
            <w:shd w:val="clear" w:color="auto" w:fill="FFFF00"/>
          </w:tcPr>
          <w:p w14:paraId="05D6843C" w14:textId="77777777" w:rsidR="00106C3C" w:rsidRDefault="00106C3C" w:rsidP="000B6297">
            <w:pPr>
              <w:jc w:val="center"/>
              <w:rPr>
                <w:rFonts w:ascii="Calibri" w:hAnsi="Calibri"/>
                <w:color w:val="000000"/>
                <w:sz w:val="18"/>
                <w:szCs w:val="18"/>
              </w:rPr>
            </w:pPr>
          </w:p>
        </w:tc>
      </w:tr>
      <w:tr w:rsidR="00106C3C" w14:paraId="0C47AB97" w14:textId="77777777" w:rsidTr="000B6297">
        <w:trPr>
          <w:trHeight w:val="402"/>
          <w:jc w:val="center"/>
        </w:trPr>
        <w:tc>
          <w:tcPr>
            <w:tcW w:w="3060" w:type="dxa"/>
            <w:shd w:val="clear" w:color="auto" w:fill="FFFF00"/>
            <w:noWrap/>
            <w:vAlign w:val="bottom"/>
          </w:tcPr>
          <w:p w14:paraId="0883631F" w14:textId="77777777" w:rsidR="00106C3C" w:rsidRDefault="00106C3C" w:rsidP="000B6297">
            <w:pPr>
              <w:rPr>
                <w:rFonts w:ascii="Calibri" w:hAnsi="Calibri"/>
                <w:color w:val="000000"/>
                <w:sz w:val="18"/>
                <w:szCs w:val="18"/>
              </w:rPr>
            </w:pPr>
          </w:p>
        </w:tc>
        <w:tc>
          <w:tcPr>
            <w:tcW w:w="1240" w:type="dxa"/>
            <w:shd w:val="clear" w:color="auto" w:fill="FFFF00"/>
            <w:noWrap/>
            <w:vAlign w:val="bottom"/>
          </w:tcPr>
          <w:p w14:paraId="337E49F8" w14:textId="77777777" w:rsidR="00106C3C" w:rsidRDefault="00106C3C" w:rsidP="000B6297">
            <w:pPr>
              <w:jc w:val="center"/>
              <w:rPr>
                <w:rFonts w:ascii="Calibri" w:hAnsi="Calibri"/>
                <w:color w:val="000000"/>
                <w:sz w:val="18"/>
                <w:szCs w:val="18"/>
              </w:rPr>
            </w:pPr>
          </w:p>
        </w:tc>
        <w:tc>
          <w:tcPr>
            <w:tcW w:w="1240" w:type="dxa"/>
            <w:shd w:val="clear" w:color="auto" w:fill="FFFF00"/>
            <w:noWrap/>
            <w:vAlign w:val="bottom"/>
          </w:tcPr>
          <w:p w14:paraId="0EE8814B" w14:textId="77777777" w:rsidR="00106C3C" w:rsidRDefault="00106C3C" w:rsidP="000B6297">
            <w:pPr>
              <w:jc w:val="center"/>
              <w:rPr>
                <w:rFonts w:ascii="Calibri" w:hAnsi="Calibri"/>
                <w:color w:val="000000"/>
                <w:sz w:val="18"/>
                <w:szCs w:val="18"/>
              </w:rPr>
            </w:pPr>
          </w:p>
        </w:tc>
        <w:tc>
          <w:tcPr>
            <w:tcW w:w="1980" w:type="dxa"/>
            <w:shd w:val="clear" w:color="auto" w:fill="FFFF00"/>
            <w:noWrap/>
            <w:vAlign w:val="bottom"/>
          </w:tcPr>
          <w:p w14:paraId="08B4D7B1" w14:textId="77777777" w:rsidR="00106C3C" w:rsidRDefault="00106C3C" w:rsidP="000B6297">
            <w:pPr>
              <w:jc w:val="center"/>
              <w:rPr>
                <w:rFonts w:ascii="Calibri" w:hAnsi="Calibri"/>
                <w:color w:val="000000"/>
                <w:sz w:val="18"/>
                <w:szCs w:val="18"/>
              </w:rPr>
            </w:pPr>
          </w:p>
        </w:tc>
        <w:tc>
          <w:tcPr>
            <w:tcW w:w="1980" w:type="dxa"/>
            <w:shd w:val="clear" w:color="auto" w:fill="FFFF00"/>
          </w:tcPr>
          <w:p w14:paraId="1CC352AE" w14:textId="77777777" w:rsidR="00106C3C" w:rsidRDefault="00106C3C" w:rsidP="000B6297">
            <w:pPr>
              <w:jc w:val="center"/>
              <w:rPr>
                <w:rFonts w:ascii="Calibri" w:hAnsi="Calibri"/>
                <w:color w:val="000000"/>
                <w:sz w:val="18"/>
                <w:szCs w:val="18"/>
              </w:rPr>
            </w:pPr>
          </w:p>
        </w:tc>
      </w:tr>
      <w:tr w:rsidR="00271680" w14:paraId="56962CCF" w14:textId="77777777" w:rsidTr="000B6297">
        <w:trPr>
          <w:trHeight w:val="402"/>
          <w:jc w:val="center"/>
        </w:trPr>
        <w:tc>
          <w:tcPr>
            <w:tcW w:w="3060" w:type="dxa"/>
            <w:shd w:val="clear" w:color="auto" w:fill="FFFF00"/>
            <w:noWrap/>
            <w:vAlign w:val="bottom"/>
            <w:hideMark/>
          </w:tcPr>
          <w:p w14:paraId="1E3FB3F5" w14:textId="77777777" w:rsidR="00271680" w:rsidRDefault="00271680"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CE7803E"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282F93E1"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4448F1E9" w14:textId="77777777" w:rsidR="00271680" w:rsidRDefault="00271680"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3D7542F3" w14:textId="77777777" w:rsidR="00271680" w:rsidRDefault="00271680" w:rsidP="000B6297">
            <w:pPr>
              <w:jc w:val="center"/>
              <w:rPr>
                <w:rFonts w:ascii="Calibri" w:hAnsi="Calibri"/>
                <w:color w:val="000000"/>
                <w:sz w:val="18"/>
                <w:szCs w:val="18"/>
              </w:rPr>
            </w:pPr>
          </w:p>
        </w:tc>
      </w:tr>
    </w:tbl>
    <w:p w14:paraId="55288FBA" w14:textId="77777777" w:rsidR="00456F5C" w:rsidRPr="00A5313E" w:rsidRDefault="00456F5C" w:rsidP="008C70EF">
      <w:pPr>
        <w:rPr>
          <w:rFonts w:ascii="Arial" w:hAnsi="Arial" w:cs="Arial"/>
          <w:sz w:val="22"/>
          <w:szCs w:val="22"/>
        </w:rPr>
      </w:pPr>
    </w:p>
    <w:p w14:paraId="101EC224" w14:textId="77777777" w:rsidR="00050A78" w:rsidRPr="00050A78" w:rsidRDefault="00050A78" w:rsidP="00050A78">
      <w:pPr>
        <w:numPr>
          <w:ilvl w:val="0"/>
          <w:numId w:val="21"/>
        </w:numPr>
        <w:jc w:val="both"/>
        <w:rPr>
          <w:rFonts w:ascii="Arial" w:hAnsi="Arial" w:cs="Arial"/>
          <w:sz w:val="22"/>
          <w:szCs w:val="22"/>
        </w:rPr>
      </w:pPr>
      <w:r w:rsidRPr="009B099A">
        <w:rPr>
          <w:rFonts w:ascii="Arial" w:hAnsi="Arial" w:cs="Arial"/>
          <w:b/>
          <w:bCs/>
          <w:sz w:val="22"/>
          <w:szCs w:val="22"/>
        </w:rPr>
        <w:t>Autorise</w:t>
      </w:r>
      <w:r w:rsidRPr="00050A78">
        <w:rPr>
          <w:rFonts w:ascii="Arial" w:hAnsi="Arial" w:cs="Arial"/>
          <w:sz w:val="22"/>
          <w:szCs w:val="22"/>
        </w:rPr>
        <w:t xml:space="preserve"> le Maire à signer tout document se rapportant à cette décision.</w:t>
      </w:r>
    </w:p>
    <w:p w14:paraId="070AA451" w14:textId="77777777" w:rsidR="00456F5C" w:rsidRPr="00A5313E" w:rsidRDefault="00456F5C" w:rsidP="00050A78">
      <w:pPr>
        <w:ind w:left="720"/>
        <w:rPr>
          <w:rFonts w:ascii="Arial" w:hAnsi="Arial" w:cs="Arial"/>
          <w:sz w:val="22"/>
          <w:szCs w:val="22"/>
        </w:rPr>
      </w:pPr>
    </w:p>
    <w:p w14:paraId="0056A0D8" w14:textId="77777777" w:rsidR="00271680" w:rsidRPr="00E60ABB" w:rsidRDefault="00271680" w:rsidP="00271680">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16653E4F" w14:textId="77777777" w:rsidR="00271680" w:rsidRPr="00E60ABB" w:rsidRDefault="00271680" w:rsidP="00271680">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338B1BD5" w14:textId="43456564" w:rsidR="008C70EF" w:rsidRPr="00271680" w:rsidRDefault="00271680" w:rsidP="00271680">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sectPr w:rsidR="008C70EF" w:rsidRPr="00271680" w:rsidSect="00997ED0">
      <w:footerReference w:type="default" r:id="rId1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E63AC" w14:textId="77777777" w:rsidR="0039193E" w:rsidRDefault="0039193E">
      <w:r>
        <w:separator/>
      </w:r>
    </w:p>
  </w:endnote>
  <w:endnote w:type="continuationSeparator" w:id="0">
    <w:p w14:paraId="4B4B6CA8" w14:textId="77777777" w:rsidR="0039193E" w:rsidRDefault="0039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EF2" w14:textId="77777777" w:rsidR="00120E21" w:rsidRDefault="00120E21" w:rsidP="002D57E7">
    <w:pPr>
      <w:pStyle w:val="Pieddepage"/>
      <w:jc w:val="right"/>
      <w:rPr>
        <w:sz w:val="16"/>
        <w:szCs w:val="16"/>
      </w:rPr>
    </w:pPr>
  </w:p>
  <w:p w14:paraId="1753DBB1" w14:textId="77777777" w:rsidR="00D251E3" w:rsidRDefault="00D251E3" w:rsidP="002D57E7">
    <w:pPr>
      <w:pStyle w:val="Pieddepage"/>
      <w:jc w:val="right"/>
      <w:rPr>
        <w:sz w:val="16"/>
        <w:szCs w:val="16"/>
      </w:rPr>
    </w:pPr>
  </w:p>
  <w:p w14:paraId="071FDFDC" w14:textId="77777777" w:rsidR="00D251E3" w:rsidRPr="002D57E7" w:rsidRDefault="00D251E3" w:rsidP="002D57E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CED2" w14:textId="77777777" w:rsidR="0039193E" w:rsidRDefault="0039193E">
      <w:r>
        <w:separator/>
      </w:r>
    </w:p>
  </w:footnote>
  <w:footnote w:type="continuationSeparator" w:id="0">
    <w:p w14:paraId="45954FBE" w14:textId="77777777" w:rsidR="0039193E" w:rsidRDefault="00391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5"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0"/>
  </w:num>
  <w:num w:numId="2" w16cid:durableId="696737408">
    <w:abstractNumId w:val="3"/>
  </w:num>
  <w:num w:numId="3" w16cid:durableId="291442654">
    <w:abstractNumId w:val="5"/>
  </w:num>
  <w:num w:numId="4" w16cid:durableId="1507600050">
    <w:abstractNumId w:val="8"/>
  </w:num>
  <w:num w:numId="5" w16cid:durableId="712770853">
    <w:abstractNumId w:val="11"/>
  </w:num>
  <w:num w:numId="6" w16cid:durableId="429206162">
    <w:abstractNumId w:val="19"/>
  </w:num>
  <w:num w:numId="7" w16cid:durableId="1765298947">
    <w:abstractNumId w:val="2"/>
  </w:num>
  <w:num w:numId="8" w16cid:durableId="1889757561">
    <w:abstractNumId w:val="12"/>
  </w:num>
  <w:num w:numId="9" w16cid:durableId="310444375">
    <w:abstractNumId w:val="9"/>
  </w:num>
  <w:num w:numId="10" w16cid:durableId="58014740">
    <w:abstractNumId w:val="16"/>
  </w:num>
  <w:num w:numId="11" w16cid:durableId="2109352511">
    <w:abstractNumId w:val="6"/>
  </w:num>
  <w:num w:numId="12" w16cid:durableId="2065762097">
    <w:abstractNumId w:val="18"/>
  </w:num>
  <w:num w:numId="13" w16cid:durableId="409162752">
    <w:abstractNumId w:val="4"/>
  </w:num>
  <w:num w:numId="14" w16cid:durableId="1159804882">
    <w:abstractNumId w:val="10"/>
  </w:num>
  <w:num w:numId="15" w16cid:durableId="1013149870">
    <w:abstractNumId w:val="0"/>
  </w:num>
  <w:num w:numId="16" w16cid:durableId="563758750">
    <w:abstractNumId w:val="13"/>
  </w:num>
  <w:num w:numId="17" w16cid:durableId="1706371162">
    <w:abstractNumId w:val="7"/>
  </w:num>
  <w:num w:numId="18" w16cid:durableId="1287082012">
    <w:abstractNumId w:val="17"/>
  </w:num>
  <w:num w:numId="19" w16cid:durableId="107748544">
    <w:abstractNumId w:val="1"/>
  </w:num>
  <w:num w:numId="20" w16cid:durableId="713238838">
    <w:abstractNumId w:val="14"/>
  </w:num>
  <w:num w:numId="21" w16cid:durableId="6559161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64F9"/>
    <w:rsid w:val="00004BDF"/>
    <w:rsid w:val="00006BD2"/>
    <w:rsid w:val="00010CAD"/>
    <w:rsid w:val="00022930"/>
    <w:rsid w:val="00024421"/>
    <w:rsid w:val="00032986"/>
    <w:rsid w:val="00036473"/>
    <w:rsid w:val="00045D05"/>
    <w:rsid w:val="00050A78"/>
    <w:rsid w:val="0005319B"/>
    <w:rsid w:val="00056005"/>
    <w:rsid w:val="00056A19"/>
    <w:rsid w:val="00067AC8"/>
    <w:rsid w:val="000772EF"/>
    <w:rsid w:val="000B7A4D"/>
    <w:rsid w:val="000C42C4"/>
    <w:rsid w:val="000E1B2E"/>
    <w:rsid w:val="000E1F83"/>
    <w:rsid w:val="000E23B3"/>
    <w:rsid w:val="000E2A5C"/>
    <w:rsid w:val="000E47D4"/>
    <w:rsid w:val="000E693B"/>
    <w:rsid w:val="0010082C"/>
    <w:rsid w:val="001026F5"/>
    <w:rsid w:val="00106C3C"/>
    <w:rsid w:val="00111D04"/>
    <w:rsid w:val="00114025"/>
    <w:rsid w:val="00120E21"/>
    <w:rsid w:val="00137C54"/>
    <w:rsid w:val="001511FB"/>
    <w:rsid w:val="00164F35"/>
    <w:rsid w:val="00174939"/>
    <w:rsid w:val="0019084E"/>
    <w:rsid w:val="001A5AE1"/>
    <w:rsid w:val="001B07CB"/>
    <w:rsid w:val="001C782F"/>
    <w:rsid w:val="001D5F5A"/>
    <w:rsid w:val="001E3244"/>
    <w:rsid w:val="001F3364"/>
    <w:rsid w:val="00210126"/>
    <w:rsid w:val="00220C17"/>
    <w:rsid w:val="0022768C"/>
    <w:rsid w:val="00232CCC"/>
    <w:rsid w:val="00233AD0"/>
    <w:rsid w:val="00234622"/>
    <w:rsid w:val="002433CF"/>
    <w:rsid w:val="0024484F"/>
    <w:rsid w:val="00245A03"/>
    <w:rsid w:val="00252A03"/>
    <w:rsid w:val="00262E96"/>
    <w:rsid w:val="00271680"/>
    <w:rsid w:val="00275D43"/>
    <w:rsid w:val="002863E5"/>
    <w:rsid w:val="002A26A2"/>
    <w:rsid w:val="002B304E"/>
    <w:rsid w:val="002D3A7F"/>
    <w:rsid w:val="002D57E7"/>
    <w:rsid w:val="002E3C3D"/>
    <w:rsid w:val="002E7DDB"/>
    <w:rsid w:val="002F120B"/>
    <w:rsid w:val="00312A3F"/>
    <w:rsid w:val="00330E48"/>
    <w:rsid w:val="003375C3"/>
    <w:rsid w:val="0034237E"/>
    <w:rsid w:val="0034640D"/>
    <w:rsid w:val="00364CB2"/>
    <w:rsid w:val="00370045"/>
    <w:rsid w:val="00374A00"/>
    <w:rsid w:val="0038097C"/>
    <w:rsid w:val="0039193E"/>
    <w:rsid w:val="003B580E"/>
    <w:rsid w:val="003C066A"/>
    <w:rsid w:val="003C06DB"/>
    <w:rsid w:val="003C399F"/>
    <w:rsid w:val="003D45F0"/>
    <w:rsid w:val="003F1975"/>
    <w:rsid w:val="003F45D7"/>
    <w:rsid w:val="004034C8"/>
    <w:rsid w:val="00421005"/>
    <w:rsid w:val="00424DCF"/>
    <w:rsid w:val="00436ABE"/>
    <w:rsid w:val="004375C0"/>
    <w:rsid w:val="00437CB1"/>
    <w:rsid w:val="00441AF7"/>
    <w:rsid w:val="00443A7C"/>
    <w:rsid w:val="004445E5"/>
    <w:rsid w:val="00444D0E"/>
    <w:rsid w:val="00456F5C"/>
    <w:rsid w:val="004633E5"/>
    <w:rsid w:val="004674FC"/>
    <w:rsid w:val="00475897"/>
    <w:rsid w:val="0048530E"/>
    <w:rsid w:val="004963D7"/>
    <w:rsid w:val="00496447"/>
    <w:rsid w:val="00496FE6"/>
    <w:rsid w:val="004973A8"/>
    <w:rsid w:val="004A7279"/>
    <w:rsid w:val="004B244B"/>
    <w:rsid w:val="004C03CA"/>
    <w:rsid w:val="004D1B66"/>
    <w:rsid w:val="004D39F9"/>
    <w:rsid w:val="004D5170"/>
    <w:rsid w:val="004D547D"/>
    <w:rsid w:val="004E1618"/>
    <w:rsid w:val="004E21E1"/>
    <w:rsid w:val="004F0A0A"/>
    <w:rsid w:val="004F0E4E"/>
    <w:rsid w:val="004F2F63"/>
    <w:rsid w:val="00515B66"/>
    <w:rsid w:val="00522BD9"/>
    <w:rsid w:val="00523590"/>
    <w:rsid w:val="0054748E"/>
    <w:rsid w:val="00550337"/>
    <w:rsid w:val="00550585"/>
    <w:rsid w:val="00551042"/>
    <w:rsid w:val="00553821"/>
    <w:rsid w:val="00567F93"/>
    <w:rsid w:val="00572002"/>
    <w:rsid w:val="00574AA7"/>
    <w:rsid w:val="00574F8D"/>
    <w:rsid w:val="00580188"/>
    <w:rsid w:val="005837F0"/>
    <w:rsid w:val="005B15E3"/>
    <w:rsid w:val="005B6167"/>
    <w:rsid w:val="005D1A8B"/>
    <w:rsid w:val="005E72D8"/>
    <w:rsid w:val="005F397E"/>
    <w:rsid w:val="0060198E"/>
    <w:rsid w:val="00603B86"/>
    <w:rsid w:val="00604A62"/>
    <w:rsid w:val="0060546C"/>
    <w:rsid w:val="00607FCF"/>
    <w:rsid w:val="00623AE4"/>
    <w:rsid w:val="00642077"/>
    <w:rsid w:val="006464B2"/>
    <w:rsid w:val="0064679C"/>
    <w:rsid w:val="00655A46"/>
    <w:rsid w:val="0066646B"/>
    <w:rsid w:val="00672DE1"/>
    <w:rsid w:val="00675861"/>
    <w:rsid w:val="00681DA4"/>
    <w:rsid w:val="00686DF2"/>
    <w:rsid w:val="006B0F33"/>
    <w:rsid w:val="006C64F9"/>
    <w:rsid w:val="006E2992"/>
    <w:rsid w:val="006E2D99"/>
    <w:rsid w:val="006E50BC"/>
    <w:rsid w:val="006F2EE6"/>
    <w:rsid w:val="00713422"/>
    <w:rsid w:val="00715502"/>
    <w:rsid w:val="00717194"/>
    <w:rsid w:val="00736832"/>
    <w:rsid w:val="0074562D"/>
    <w:rsid w:val="0075114A"/>
    <w:rsid w:val="007566A8"/>
    <w:rsid w:val="00777083"/>
    <w:rsid w:val="00784886"/>
    <w:rsid w:val="00790CCF"/>
    <w:rsid w:val="00795985"/>
    <w:rsid w:val="00796469"/>
    <w:rsid w:val="007A0E18"/>
    <w:rsid w:val="007A429E"/>
    <w:rsid w:val="007B681C"/>
    <w:rsid w:val="007F05A6"/>
    <w:rsid w:val="00807299"/>
    <w:rsid w:val="00843F75"/>
    <w:rsid w:val="00845414"/>
    <w:rsid w:val="00853773"/>
    <w:rsid w:val="00855A6B"/>
    <w:rsid w:val="00861BCC"/>
    <w:rsid w:val="00870FA6"/>
    <w:rsid w:val="008724FE"/>
    <w:rsid w:val="008762F5"/>
    <w:rsid w:val="00877312"/>
    <w:rsid w:val="00881C0D"/>
    <w:rsid w:val="00882F8F"/>
    <w:rsid w:val="00895A81"/>
    <w:rsid w:val="008C07D2"/>
    <w:rsid w:val="008C1C45"/>
    <w:rsid w:val="008C4549"/>
    <w:rsid w:val="008C70EF"/>
    <w:rsid w:val="008D3BDE"/>
    <w:rsid w:val="008E41D3"/>
    <w:rsid w:val="008E7807"/>
    <w:rsid w:val="00900CA9"/>
    <w:rsid w:val="00907488"/>
    <w:rsid w:val="009357CA"/>
    <w:rsid w:val="009362E6"/>
    <w:rsid w:val="00943B79"/>
    <w:rsid w:val="00954F85"/>
    <w:rsid w:val="00955CBA"/>
    <w:rsid w:val="00966343"/>
    <w:rsid w:val="00986146"/>
    <w:rsid w:val="0099051B"/>
    <w:rsid w:val="009956F5"/>
    <w:rsid w:val="00996F5F"/>
    <w:rsid w:val="00997ED0"/>
    <w:rsid w:val="009B099A"/>
    <w:rsid w:val="009B29BD"/>
    <w:rsid w:val="009B7FB3"/>
    <w:rsid w:val="009C7C88"/>
    <w:rsid w:val="009D4A46"/>
    <w:rsid w:val="009E061F"/>
    <w:rsid w:val="009E2B5F"/>
    <w:rsid w:val="009E418B"/>
    <w:rsid w:val="009F3308"/>
    <w:rsid w:val="009F33D2"/>
    <w:rsid w:val="009F4D9E"/>
    <w:rsid w:val="009F6B1D"/>
    <w:rsid w:val="009F760F"/>
    <w:rsid w:val="00A236EF"/>
    <w:rsid w:val="00A2626B"/>
    <w:rsid w:val="00A26FB9"/>
    <w:rsid w:val="00A26FC5"/>
    <w:rsid w:val="00A35A46"/>
    <w:rsid w:val="00A404BB"/>
    <w:rsid w:val="00A4782D"/>
    <w:rsid w:val="00A5313E"/>
    <w:rsid w:val="00A54461"/>
    <w:rsid w:val="00A6169A"/>
    <w:rsid w:val="00A63567"/>
    <w:rsid w:val="00A640B7"/>
    <w:rsid w:val="00A71C96"/>
    <w:rsid w:val="00A81A8D"/>
    <w:rsid w:val="00A8220B"/>
    <w:rsid w:val="00AC4D99"/>
    <w:rsid w:val="00AE10A3"/>
    <w:rsid w:val="00AE1F25"/>
    <w:rsid w:val="00AE410C"/>
    <w:rsid w:val="00AE60AF"/>
    <w:rsid w:val="00AF40F4"/>
    <w:rsid w:val="00AF693C"/>
    <w:rsid w:val="00B01E06"/>
    <w:rsid w:val="00B14FB3"/>
    <w:rsid w:val="00B16CE3"/>
    <w:rsid w:val="00B246BD"/>
    <w:rsid w:val="00B25214"/>
    <w:rsid w:val="00B256A7"/>
    <w:rsid w:val="00B27CC1"/>
    <w:rsid w:val="00B407E2"/>
    <w:rsid w:val="00B40C31"/>
    <w:rsid w:val="00B40DD0"/>
    <w:rsid w:val="00B42810"/>
    <w:rsid w:val="00B437DA"/>
    <w:rsid w:val="00B46CF5"/>
    <w:rsid w:val="00B54219"/>
    <w:rsid w:val="00B70A67"/>
    <w:rsid w:val="00B73166"/>
    <w:rsid w:val="00B92AB6"/>
    <w:rsid w:val="00B93A17"/>
    <w:rsid w:val="00B9415C"/>
    <w:rsid w:val="00BA2C02"/>
    <w:rsid w:val="00BA2CD1"/>
    <w:rsid w:val="00BD3EDB"/>
    <w:rsid w:val="00C07786"/>
    <w:rsid w:val="00C119EF"/>
    <w:rsid w:val="00C25BE6"/>
    <w:rsid w:val="00C30192"/>
    <w:rsid w:val="00C40479"/>
    <w:rsid w:val="00C415FB"/>
    <w:rsid w:val="00C42973"/>
    <w:rsid w:val="00C532B9"/>
    <w:rsid w:val="00C54750"/>
    <w:rsid w:val="00C713D5"/>
    <w:rsid w:val="00C77847"/>
    <w:rsid w:val="00C83E41"/>
    <w:rsid w:val="00C8691C"/>
    <w:rsid w:val="00C91CBC"/>
    <w:rsid w:val="00C920A5"/>
    <w:rsid w:val="00CA0AE6"/>
    <w:rsid w:val="00CA477B"/>
    <w:rsid w:val="00CA57F8"/>
    <w:rsid w:val="00CB1D11"/>
    <w:rsid w:val="00CB77F8"/>
    <w:rsid w:val="00CC004E"/>
    <w:rsid w:val="00CC15D7"/>
    <w:rsid w:val="00CC2610"/>
    <w:rsid w:val="00CC5F7D"/>
    <w:rsid w:val="00CD4C87"/>
    <w:rsid w:val="00CF59FB"/>
    <w:rsid w:val="00D07698"/>
    <w:rsid w:val="00D13BC1"/>
    <w:rsid w:val="00D251E3"/>
    <w:rsid w:val="00D26B94"/>
    <w:rsid w:val="00D33DB1"/>
    <w:rsid w:val="00D41517"/>
    <w:rsid w:val="00D41B01"/>
    <w:rsid w:val="00D521A9"/>
    <w:rsid w:val="00D60979"/>
    <w:rsid w:val="00D62BDB"/>
    <w:rsid w:val="00D630F2"/>
    <w:rsid w:val="00D64A44"/>
    <w:rsid w:val="00D81266"/>
    <w:rsid w:val="00D844D8"/>
    <w:rsid w:val="00D8565F"/>
    <w:rsid w:val="00D91FC8"/>
    <w:rsid w:val="00D978F3"/>
    <w:rsid w:val="00DB5341"/>
    <w:rsid w:val="00DC018D"/>
    <w:rsid w:val="00DD0B04"/>
    <w:rsid w:val="00DD24F0"/>
    <w:rsid w:val="00DD4D29"/>
    <w:rsid w:val="00DD4E2F"/>
    <w:rsid w:val="00DE6526"/>
    <w:rsid w:val="00DE7D64"/>
    <w:rsid w:val="00DF3B1F"/>
    <w:rsid w:val="00DF3B55"/>
    <w:rsid w:val="00DF3DE1"/>
    <w:rsid w:val="00E001E0"/>
    <w:rsid w:val="00E06558"/>
    <w:rsid w:val="00E143D0"/>
    <w:rsid w:val="00E34252"/>
    <w:rsid w:val="00E70DCD"/>
    <w:rsid w:val="00E762EF"/>
    <w:rsid w:val="00E820D9"/>
    <w:rsid w:val="00E82AE2"/>
    <w:rsid w:val="00E916C4"/>
    <w:rsid w:val="00EA4127"/>
    <w:rsid w:val="00EB4F96"/>
    <w:rsid w:val="00EC79CA"/>
    <w:rsid w:val="00ED54F8"/>
    <w:rsid w:val="00EE5632"/>
    <w:rsid w:val="00EE5D27"/>
    <w:rsid w:val="00F10B62"/>
    <w:rsid w:val="00F1278F"/>
    <w:rsid w:val="00F14524"/>
    <w:rsid w:val="00F206C9"/>
    <w:rsid w:val="00F233C3"/>
    <w:rsid w:val="00F65AEC"/>
    <w:rsid w:val="00F72809"/>
    <w:rsid w:val="00F72CF0"/>
    <w:rsid w:val="00FA5E47"/>
    <w:rsid w:val="00FA6D64"/>
    <w:rsid w:val="00FC29FE"/>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semiHidden/>
    <w:unhideWhenUsed/>
    <w:rsid w:val="00D41B01"/>
  </w:style>
  <w:style w:type="character" w:customStyle="1" w:styleId="CommentaireCar">
    <w:name w:val="Commentaire Car"/>
    <w:basedOn w:val="Policepardfaut"/>
    <w:link w:val="Commentaire"/>
    <w:uiPriority w:val="99"/>
    <w:semiHidden/>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1A5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customXml/itemProps2.xml><?xml version="1.0" encoding="utf-8"?>
<ds:datastoreItem xmlns:ds="http://schemas.openxmlformats.org/officeDocument/2006/customXml" ds:itemID="{F0F88194-A6F6-4A30-8DD1-4C00E5101CFF}">
  <ds:schemaRefs>
    <ds:schemaRef ds:uri="http://schemas.microsoft.com/sharepoint/v3/contenttype/forms"/>
  </ds:schemaRefs>
</ds:datastoreItem>
</file>

<file path=customXml/itemProps3.xml><?xml version="1.0" encoding="utf-8"?>
<ds:datastoreItem xmlns:ds="http://schemas.openxmlformats.org/officeDocument/2006/customXml" ds:itemID="{FC50CC89-13E0-4447-8872-6B6A85ECA14A}"/>
</file>

<file path=customXml/itemProps4.xml><?xml version="1.0" encoding="utf-8"?>
<ds:datastoreItem xmlns:ds="http://schemas.openxmlformats.org/officeDocument/2006/customXml" ds:itemID="{F0B2BFBD-27E3-461A-B0A1-D3F9CEB55B2F}"/>
</file>

<file path=docProps/app.xml><?xml version="1.0" encoding="utf-8"?>
<Properties xmlns="http://schemas.openxmlformats.org/officeDocument/2006/extended-properties" xmlns:vt="http://schemas.openxmlformats.org/officeDocument/2006/docPropsVTypes">
  <Template>Normal.dotm</Template>
  <TotalTime>88</TotalTime>
  <Pages>2</Pages>
  <Words>610</Words>
  <Characters>3361</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16</cp:revision>
  <cp:lastPrinted>2016-07-05T08:46:00Z</cp:lastPrinted>
  <dcterms:created xsi:type="dcterms:W3CDTF">2024-07-08T15:07:00Z</dcterms:created>
  <dcterms:modified xsi:type="dcterms:W3CDTF">2025-11-19T15:23:00Z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